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218" w:rsidRDefault="006F1218" w:rsidP="006F1218">
      <w:pPr>
        <w:pStyle w:val="Standard"/>
        <w:jc w:val="both"/>
        <w:rPr>
          <w:rFonts w:ascii="Verdana" w:hAnsi="Verdana"/>
          <w:sz w:val="20"/>
          <w:szCs w:val="20"/>
          <w:lang w:val="fr-BE"/>
        </w:rPr>
      </w:pPr>
      <w:proofErr w:type="gramStart"/>
      <w:r>
        <w:rPr>
          <w:rFonts w:ascii="Verdana" w:hAnsi="Verdana"/>
          <w:sz w:val="20"/>
          <w:szCs w:val="20"/>
          <w:lang w:val="fr-BE"/>
        </w:rPr>
        <w:t>Contact:</w:t>
      </w:r>
      <w:proofErr w:type="gramEnd"/>
      <w:r>
        <w:rPr>
          <w:rFonts w:ascii="Verdana" w:hAnsi="Verdana"/>
          <w:sz w:val="20"/>
          <w:szCs w:val="20"/>
          <w:lang w:val="fr-BE"/>
        </w:rPr>
        <w:t xml:space="preserve"> Naomi Mabita</w:t>
      </w:r>
    </w:p>
    <w:p w:rsidR="006F1218" w:rsidRPr="005B4D72" w:rsidRDefault="009808E6" w:rsidP="006F1218">
      <w:pPr>
        <w:pStyle w:val="Standard"/>
        <w:jc w:val="both"/>
        <w:rPr>
          <w:rFonts w:hint="eastAsia"/>
          <w:lang w:val="fr-BE"/>
        </w:rPr>
      </w:pPr>
      <w:hyperlink r:id="rId6">
        <w:r w:rsidR="006F1218">
          <w:rPr>
            <w:rStyle w:val="ListLabel1"/>
          </w:rPr>
          <w:t>naomi.mabita@edf-feph.org</w:t>
        </w:r>
      </w:hyperlink>
    </w:p>
    <w:p w:rsidR="006F1218" w:rsidRDefault="006F1218" w:rsidP="006F1218">
      <w:pPr>
        <w:pStyle w:val="Standard"/>
        <w:jc w:val="both"/>
        <w:rPr>
          <w:rFonts w:ascii="Verdana" w:hAnsi="Verdana"/>
          <w:sz w:val="20"/>
          <w:szCs w:val="20"/>
          <w:lang w:val="fr-BE"/>
        </w:rPr>
      </w:pPr>
    </w:p>
    <w:p w:rsidR="006F1218" w:rsidRDefault="006F1218" w:rsidP="006F1218">
      <w:pPr>
        <w:pStyle w:val="Standard"/>
        <w:jc w:val="both"/>
        <w:rPr>
          <w:rFonts w:ascii="Verdana" w:hAnsi="Verdana"/>
        </w:rPr>
      </w:pPr>
      <w:r>
        <w:rPr>
          <w:rFonts w:ascii="Verdana" w:hAnsi="Verdana"/>
        </w:rPr>
        <w:t>For immediate release</w:t>
      </w:r>
    </w:p>
    <w:p w:rsidR="006F1218" w:rsidRDefault="006F1218" w:rsidP="006F1218">
      <w:pPr>
        <w:pStyle w:val="Standard"/>
        <w:jc w:val="both"/>
        <w:rPr>
          <w:rFonts w:ascii="Verdana" w:hAnsi="Verdana"/>
        </w:rPr>
      </w:pPr>
    </w:p>
    <w:p w:rsidR="006F1218" w:rsidRDefault="006F1218" w:rsidP="006F1218">
      <w:pPr>
        <w:pStyle w:val="Title"/>
        <w:rPr>
          <w:rFonts w:ascii="Verdana" w:hAnsi="Verdana"/>
        </w:rPr>
      </w:pPr>
      <w:r>
        <w:rPr>
          <w:rFonts w:ascii="Verdana" w:hAnsi="Verdana"/>
        </w:rPr>
        <w:t>What does justice mean for people with disabilities in the European Union?</w:t>
      </w:r>
    </w:p>
    <w:p w:rsidR="006F1218" w:rsidRDefault="006F1218" w:rsidP="006F1218">
      <w:pPr>
        <w:pStyle w:val="Standard"/>
        <w:jc w:val="both"/>
        <w:rPr>
          <w:rFonts w:ascii="Verdana" w:hAnsi="Verdana"/>
        </w:rPr>
      </w:pPr>
    </w:p>
    <w:p w:rsidR="006F1218" w:rsidRDefault="006F1218" w:rsidP="006F1218">
      <w:pPr>
        <w:pStyle w:val="Subtitle"/>
        <w:rPr>
          <w:rFonts w:ascii="Verdana" w:hAnsi="Verdana"/>
          <w:color w:val="4472C4" w:themeColor="accent1"/>
        </w:rPr>
      </w:pPr>
      <w:r>
        <w:rPr>
          <w:rFonts w:ascii="Verdana" w:hAnsi="Verdana"/>
          <w:color w:val="4472C4" w:themeColor="accent1"/>
        </w:rPr>
        <w:t>International seminar focuses on barriers preventing people with disabilities from part-taking in the European Union justice system.</w:t>
      </w:r>
    </w:p>
    <w:p w:rsidR="006F1218" w:rsidRDefault="006F1218" w:rsidP="006F1218">
      <w:pPr>
        <w:pStyle w:val="Standard"/>
        <w:jc w:val="both"/>
        <w:rPr>
          <w:rFonts w:ascii="Verdana" w:hAnsi="Verdana"/>
          <w:sz w:val="20"/>
          <w:szCs w:val="20"/>
        </w:rPr>
      </w:pPr>
      <w:r>
        <w:rPr>
          <w:rFonts w:ascii="Verdana" w:hAnsi="Verdana"/>
          <w:sz w:val="20"/>
          <w:szCs w:val="20"/>
        </w:rPr>
        <w:t>Madrid, April 11</w:t>
      </w:r>
      <w:r>
        <w:rPr>
          <w:rFonts w:ascii="Verdana" w:hAnsi="Verdana"/>
          <w:sz w:val="20"/>
          <w:szCs w:val="20"/>
          <w:vertAlign w:val="superscript"/>
        </w:rPr>
        <w:t>th</w:t>
      </w:r>
      <w:proofErr w:type="gramStart"/>
      <w:r>
        <w:rPr>
          <w:rFonts w:ascii="Verdana" w:hAnsi="Verdana"/>
          <w:sz w:val="20"/>
          <w:szCs w:val="20"/>
        </w:rPr>
        <w:t xml:space="preserve"> 2019</w:t>
      </w:r>
      <w:proofErr w:type="gramEnd"/>
      <w:r>
        <w:rPr>
          <w:rFonts w:ascii="Verdana" w:hAnsi="Verdana"/>
          <w:sz w:val="20"/>
          <w:szCs w:val="20"/>
        </w:rPr>
        <w:t xml:space="preserve"> – In a case of domestic abuse, a deaf woman was forced to be face to face with her abuser at all stages of the process. Why? Because both her and her abuser are deaf and there was only one interpreter available. This is one of a range of problems people with disabilities encounter commonly when navigating the EU justice system.  What happens when a person with intellectual disabilities is incarcerated? What </w:t>
      </w:r>
      <w:r w:rsidR="009808E6">
        <w:rPr>
          <w:rFonts w:ascii="Verdana" w:hAnsi="Verdana"/>
          <w:sz w:val="20"/>
          <w:szCs w:val="20"/>
        </w:rPr>
        <w:t>obstacles</w:t>
      </w:r>
      <w:r>
        <w:rPr>
          <w:rFonts w:ascii="Verdana" w:hAnsi="Verdana"/>
          <w:sz w:val="20"/>
          <w:szCs w:val="20"/>
        </w:rPr>
        <w:t xml:space="preserve"> do people with disabilities face throughout the judicial process? What </w:t>
      </w:r>
      <w:r w:rsidR="009808E6">
        <w:rPr>
          <w:rFonts w:ascii="Verdana" w:hAnsi="Verdana"/>
          <w:sz w:val="20"/>
          <w:szCs w:val="20"/>
        </w:rPr>
        <w:t>obstacles</w:t>
      </w:r>
      <w:bookmarkStart w:id="0" w:name="_GoBack"/>
      <w:bookmarkEnd w:id="0"/>
      <w:r>
        <w:rPr>
          <w:rFonts w:ascii="Verdana" w:hAnsi="Verdana"/>
          <w:sz w:val="20"/>
          <w:szCs w:val="20"/>
        </w:rPr>
        <w:t xml:space="preserve"> prevent people with disabilities from accessing the judicial process in the first place? These are questions which the #Just4All project sought to address at its second seminar - Barriers of Access to Justice of Persons with Disabilities in the EU Context. </w:t>
      </w:r>
    </w:p>
    <w:p w:rsidR="006F1218" w:rsidRDefault="006F1218" w:rsidP="006F1218">
      <w:pPr>
        <w:pStyle w:val="Standard"/>
        <w:jc w:val="both"/>
        <w:rPr>
          <w:rFonts w:ascii="Verdana" w:hAnsi="Verdana"/>
          <w:sz w:val="20"/>
          <w:szCs w:val="20"/>
        </w:rPr>
      </w:pPr>
    </w:p>
    <w:p w:rsidR="006F1218" w:rsidRDefault="006F1218" w:rsidP="006F1218">
      <w:pPr>
        <w:pStyle w:val="Standard"/>
        <w:jc w:val="both"/>
        <w:rPr>
          <w:rFonts w:ascii="Verdana" w:hAnsi="Verdana"/>
          <w:sz w:val="20"/>
          <w:szCs w:val="20"/>
        </w:rPr>
      </w:pPr>
      <w:r>
        <w:rPr>
          <w:rFonts w:ascii="Verdana" w:hAnsi="Verdana"/>
          <w:sz w:val="20"/>
          <w:szCs w:val="20"/>
        </w:rPr>
        <w:t xml:space="preserve">Following the seminar held in Brussels last month, this discussion, which saw </w:t>
      </w:r>
      <w:r w:rsidR="00F21F76">
        <w:rPr>
          <w:rFonts w:ascii="Verdana" w:hAnsi="Verdana"/>
          <w:sz w:val="20"/>
          <w:szCs w:val="20"/>
        </w:rPr>
        <w:t>40</w:t>
      </w:r>
      <w:r>
        <w:rPr>
          <w:rFonts w:ascii="Verdana" w:hAnsi="Verdana"/>
          <w:sz w:val="20"/>
          <w:szCs w:val="20"/>
        </w:rPr>
        <w:t xml:space="preserve"> participants from a range or organisations and Spanish public institutions, extended the topics to address the navigation of justice systems for perpetrators with disabilities, including how people they are supported throughout detention, incarceration and/or release. Space was also made to discuss intersectional oppression of people with disabilities, such as sexism, ageism, racism, and xenophobia.</w:t>
      </w:r>
    </w:p>
    <w:p w:rsidR="006F1218" w:rsidRPr="005B4D72" w:rsidRDefault="006F1218" w:rsidP="006F1218">
      <w:pPr>
        <w:pStyle w:val="Standard"/>
        <w:jc w:val="both"/>
        <w:rPr>
          <w:rFonts w:ascii="Verdana" w:hAnsi="Verdana"/>
          <w:sz w:val="20"/>
          <w:szCs w:val="20"/>
          <w:lang w:val="en-US"/>
        </w:rPr>
      </w:pPr>
    </w:p>
    <w:p w:rsidR="006F1218" w:rsidRPr="005B4D72" w:rsidRDefault="006F1218" w:rsidP="006F1218">
      <w:pPr>
        <w:pStyle w:val="Standard"/>
        <w:jc w:val="both"/>
        <w:rPr>
          <w:rFonts w:ascii="Verdana" w:hAnsi="Verdana"/>
          <w:sz w:val="20"/>
          <w:szCs w:val="20"/>
          <w:lang w:val="es-ES"/>
        </w:rPr>
      </w:pPr>
      <w:r>
        <w:rPr>
          <w:rFonts w:ascii="Verdana" w:hAnsi="Verdana"/>
          <w:sz w:val="20"/>
          <w:szCs w:val="20"/>
        </w:rPr>
        <w:t xml:space="preserve">The initiative launched in November last year seeks to improve the accessibility of judicial systems across the European Union, </w:t>
      </w:r>
      <w:proofErr w:type="spellStart"/>
      <w:r>
        <w:rPr>
          <w:rFonts w:ascii="Verdana" w:hAnsi="Verdana"/>
          <w:sz w:val="20"/>
          <w:szCs w:val="20"/>
        </w:rPr>
        <w:t>lead</w:t>
      </w:r>
      <w:proofErr w:type="spellEnd"/>
      <w:r>
        <w:rPr>
          <w:rFonts w:ascii="Verdana" w:hAnsi="Verdana"/>
          <w:sz w:val="20"/>
          <w:szCs w:val="20"/>
        </w:rPr>
        <w:t xml:space="preserve"> by</w:t>
      </w:r>
      <w:r>
        <w:rPr>
          <w:rFonts w:ascii="Verdana" w:hAnsi="Verdana"/>
          <w:sz w:val="20"/>
          <w:szCs w:val="20"/>
          <w:lang w:val="en-US"/>
        </w:rPr>
        <w:t xml:space="preserve"> Fundación</w:t>
      </w:r>
      <w:r>
        <w:rPr>
          <w:rFonts w:ascii="Verdana" w:hAnsi="Verdana"/>
          <w:sz w:val="20"/>
          <w:szCs w:val="20"/>
        </w:rPr>
        <w:t xml:space="preserve"> ONCE in partnership with the European Association of Service Providers for Persons with Disabilities (EASPD), the European Disability Forum (EDF),</w:t>
      </w:r>
      <w:r>
        <w:rPr>
          <w:rFonts w:ascii="Verdana" w:hAnsi="Verdana"/>
          <w:sz w:val="20"/>
          <w:szCs w:val="20"/>
          <w:lang w:val="en-US"/>
        </w:rPr>
        <w:t xml:space="preserve"> Fundación</w:t>
      </w:r>
      <w:r>
        <w:rPr>
          <w:rFonts w:ascii="Verdana" w:hAnsi="Verdana"/>
          <w:sz w:val="20"/>
          <w:szCs w:val="20"/>
        </w:rPr>
        <w:t xml:space="preserve"> ONCE, Thomson Reuters </w:t>
      </w:r>
      <w:proofErr w:type="spellStart"/>
      <w:r>
        <w:rPr>
          <w:rFonts w:ascii="Verdana" w:hAnsi="Verdana"/>
          <w:sz w:val="20"/>
          <w:szCs w:val="20"/>
        </w:rPr>
        <w:t>Aranzadi</w:t>
      </w:r>
      <w:proofErr w:type="spellEnd"/>
      <w:r>
        <w:rPr>
          <w:rFonts w:ascii="Verdana" w:hAnsi="Verdana"/>
          <w:sz w:val="20"/>
          <w:szCs w:val="20"/>
        </w:rPr>
        <w:t xml:space="preserve">, and the Instituto de los </w:t>
      </w:r>
      <w:proofErr w:type="spellStart"/>
      <w:r>
        <w:rPr>
          <w:rFonts w:ascii="Verdana" w:hAnsi="Verdana"/>
          <w:sz w:val="20"/>
          <w:szCs w:val="20"/>
        </w:rPr>
        <w:t>Derechos</w:t>
      </w:r>
      <w:proofErr w:type="spellEnd"/>
      <w:r>
        <w:rPr>
          <w:rFonts w:ascii="Verdana" w:hAnsi="Verdana"/>
          <w:sz w:val="20"/>
          <w:szCs w:val="20"/>
        </w:rPr>
        <w:t xml:space="preserve"> Humanos Bartolome de las Casas of Universidad Carlos III de Madrid (IDHBC UC3M), who hosted the event. </w:t>
      </w:r>
      <w:proofErr w:type="spellStart"/>
      <w:r w:rsidRPr="005B4D72">
        <w:rPr>
          <w:rFonts w:ascii="Verdana" w:hAnsi="Verdana"/>
          <w:sz w:val="20"/>
          <w:szCs w:val="20"/>
          <w:lang w:val="es-ES"/>
        </w:rPr>
        <w:t>The</w:t>
      </w:r>
      <w:proofErr w:type="spellEnd"/>
      <w:r w:rsidRPr="005B4D72">
        <w:rPr>
          <w:rFonts w:ascii="Verdana" w:hAnsi="Verdana"/>
          <w:sz w:val="20"/>
          <w:szCs w:val="20"/>
          <w:lang w:val="es-ES"/>
        </w:rPr>
        <w:t xml:space="preserve"> </w:t>
      </w:r>
      <w:proofErr w:type="spellStart"/>
      <w:r w:rsidRPr="005B4D72">
        <w:rPr>
          <w:rFonts w:ascii="Verdana" w:hAnsi="Verdana"/>
          <w:sz w:val="20"/>
          <w:szCs w:val="20"/>
          <w:lang w:val="es-ES"/>
        </w:rPr>
        <w:t>seminar</w:t>
      </w:r>
      <w:proofErr w:type="spellEnd"/>
      <w:r w:rsidRPr="005B4D72">
        <w:rPr>
          <w:rFonts w:ascii="Verdana" w:hAnsi="Verdana"/>
          <w:sz w:val="20"/>
          <w:szCs w:val="20"/>
          <w:lang w:val="es-ES"/>
        </w:rPr>
        <w:t xml:space="preserve"> </w:t>
      </w:r>
      <w:proofErr w:type="spellStart"/>
      <w:r w:rsidRPr="005B4D72">
        <w:rPr>
          <w:rFonts w:ascii="Verdana" w:hAnsi="Verdana"/>
          <w:sz w:val="20"/>
          <w:szCs w:val="20"/>
          <w:lang w:val="es-ES"/>
        </w:rPr>
        <w:t>welcomed</w:t>
      </w:r>
      <w:proofErr w:type="spellEnd"/>
      <w:r w:rsidRPr="005B4D72">
        <w:rPr>
          <w:rFonts w:ascii="Verdana" w:hAnsi="Verdana"/>
          <w:sz w:val="20"/>
          <w:szCs w:val="20"/>
          <w:lang w:val="es-ES"/>
        </w:rPr>
        <w:t xml:space="preserve"> </w:t>
      </w:r>
      <w:proofErr w:type="spellStart"/>
      <w:r w:rsidRPr="005B4D72">
        <w:rPr>
          <w:rFonts w:ascii="Verdana" w:hAnsi="Verdana"/>
          <w:sz w:val="20"/>
          <w:szCs w:val="20"/>
          <w:lang w:val="es-ES"/>
        </w:rPr>
        <w:t>participants</w:t>
      </w:r>
      <w:proofErr w:type="spellEnd"/>
      <w:r w:rsidRPr="005B4D72">
        <w:rPr>
          <w:rFonts w:ascii="Verdana" w:hAnsi="Verdana"/>
          <w:sz w:val="20"/>
          <w:szCs w:val="20"/>
          <w:lang w:val="es-ES"/>
        </w:rPr>
        <w:t xml:space="preserve"> </w:t>
      </w:r>
      <w:proofErr w:type="spellStart"/>
      <w:r w:rsidRPr="005B4D72">
        <w:rPr>
          <w:rFonts w:ascii="Verdana" w:hAnsi="Verdana"/>
          <w:sz w:val="20"/>
          <w:szCs w:val="20"/>
          <w:lang w:val="es-ES"/>
        </w:rPr>
        <w:t>from</w:t>
      </w:r>
      <w:proofErr w:type="spellEnd"/>
      <w:r w:rsidRPr="005B4D72">
        <w:rPr>
          <w:rFonts w:ascii="Verdana" w:hAnsi="Verdana"/>
          <w:sz w:val="20"/>
          <w:szCs w:val="20"/>
          <w:lang w:val="es-ES"/>
        </w:rPr>
        <w:t xml:space="preserve"> </w:t>
      </w:r>
      <w:proofErr w:type="spellStart"/>
      <w:r>
        <w:rPr>
          <w:rFonts w:ascii="Verdana" w:hAnsi="Verdana"/>
          <w:sz w:val="20"/>
          <w:szCs w:val="20"/>
          <w:lang w:val="es-ES"/>
        </w:rPr>
        <w:t>AGSSyE</w:t>
      </w:r>
      <w:proofErr w:type="spellEnd"/>
      <w:r>
        <w:rPr>
          <w:rFonts w:ascii="Verdana" w:hAnsi="Verdana"/>
          <w:sz w:val="20"/>
          <w:szCs w:val="20"/>
          <w:lang w:val="es-ES"/>
        </w:rPr>
        <w:t xml:space="preserve"> - Unidad de Gestión de la Diversidad / Delitos de Odio, Asociación Española de Fundaciones Tutelares, </w:t>
      </w:r>
      <w:r w:rsidRPr="005B4D72">
        <w:rPr>
          <w:rFonts w:ascii="Verdana" w:hAnsi="Verdana"/>
          <w:sz w:val="20"/>
          <w:szCs w:val="20"/>
          <w:lang w:val="es-ES"/>
        </w:rPr>
        <w:t>CERMI Mujeres</w:t>
      </w:r>
      <w:r>
        <w:rPr>
          <w:rFonts w:ascii="Verdana" w:hAnsi="Verdana"/>
          <w:sz w:val="20"/>
          <w:szCs w:val="20"/>
          <w:lang w:val="es-ES"/>
        </w:rPr>
        <w:t xml:space="preserve">, </w:t>
      </w:r>
      <w:r w:rsidRPr="005B4D72">
        <w:rPr>
          <w:rFonts w:ascii="Verdana" w:hAnsi="Verdana"/>
          <w:sz w:val="20"/>
          <w:szCs w:val="20"/>
          <w:lang w:val="es-ES"/>
        </w:rPr>
        <w:t>Confederación Salud Mental España</w:t>
      </w:r>
      <w:r>
        <w:rPr>
          <w:rFonts w:ascii="Verdana" w:hAnsi="Verdana"/>
          <w:sz w:val="20"/>
          <w:szCs w:val="20"/>
          <w:lang w:val="es-ES"/>
        </w:rPr>
        <w:t xml:space="preserve">, </w:t>
      </w:r>
      <w:r w:rsidRPr="005B4D72">
        <w:rPr>
          <w:rFonts w:ascii="Verdana" w:hAnsi="Verdana"/>
          <w:sz w:val="20"/>
          <w:szCs w:val="20"/>
          <w:lang w:val="es-ES"/>
        </w:rPr>
        <w:t>Fundación A la Par</w:t>
      </w:r>
      <w:r>
        <w:rPr>
          <w:rFonts w:ascii="Verdana" w:hAnsi="Verdana"/>
          <w:sz w:val="20"/>
          <w:szCs w:val="20"/>
          <w:lang w:val="es-ES"/>
        </w:rPr>
        <w:t xml:space="preserve">, </w:t>
      </w:r>
      <w:r w:rsidRPr="005B4D72">
        <w:rPr>
          <w:rFonts w:ascii="Verdana" w:hAnsi="Verdana"/>
          <w:sz w:val="20"/>
          <w:szCs w:val="20"/>
          <w:lang w:val="es-ES"/>
        </w:rPr>
        <w:t>ONCE</w:t>
      </w:r>
      <w:r>
        <w:rPr>
          <w:rFonts w:ascii="Verdana" w:hAnsi="Verdana"/>
          <w:sz w:val="20"/>
          <w:szCs w:val="20"/>
          <w:lang w:val="es-ES"/>
        </w:rPr>
        <w:t xml:space="preserve">, </w:t>
      </w:r>
      <w:r w:rsidRPr="005B4D72">
        <w:rPr>
          <w:rFonts w:ascii="Verdana" w:hAnsi="Verdana"/>
          <w:sz w:val="20"/>
          <w:szCs w:val="20"/>
          <w:lang w:val="es-ES"/>
        </w:rPr>
        <w:t>Notario de Montilla</w:t>
      </w:r>
      <w:r>
        <w:rPr>
          <w:rFonts w:ascii="Verdana" w:hAnsi="Verdana"/>
          <w:sz w:val="20"/>
          <w:szCs w:val="20"/>
          <w:lang w:val="es-ES"/>
        </w:rPr>
        <w:t>, Plena Inclusión España, and Tribunal Superior de Justicia de Madrid.</w:t>
      </w:r>
    </w:p>
    <w:p w:rsidR="006F1218" w:rsidRPr="005B4D72" w:rsidRDefault="006F1218" w:rsidP="006F1218">
      <w:pPr>
        <w:pStyle w:val="Standard"/>
        <w:jc w:val="both"/>
        <w:rPr>
          <w:rFonts w:ascii="Verdana" w:hAnsi="Verdana"/>
          <w:sz w:val="20"/>
          <w:szCs w:val="20"/>
          <w:lang w:val="es-ES"/>
        </w:rPr>
      </w:pPr>
    </w:p>
    <w:p w:rsidR="006F1218" w:rsidRPr="005B4D72" w:rsidRDefault="006F1218" w:rsidP="006F1218">
      <w:pPr>
        <w:pStyle w:val="Standard"/>
        <w:jc w:val="both"/>
        <w:rPr>
          <w:rFonts w:ascii="Verdana" w:hAnsi="Verdana"/>
          <w:sz w:val="20"/>
          <w:szCs w:val="20"/>
        </w:rPr>
      </w:pPr>
      <w:r>
        <w:rPr>
          <w:rFonts w:ascii="Verdana" w:hAnsi="Verdana"/>
          <w:sz w:val="20"/>
          <w:szCs w:val="20"/>
        </w:rPr>
        <w:t xml:space="preserve">The outputs of this 30-month project will include an online glossary of the EU justice system, and a report on practices which make justice accessible, such as translating documents into accessible formats such as Easy to Read, and training judges and other legal professionals on how to work with people with disabilities. You can follow the progress of the project through the website </w:t>
      </w:r>
      <w:hyperlink r:id="rId7">
        <w:r>
          <w:rPr>
            <w:rStyle w:val="InternetLink"/>
            <w:rFonts w:ascii="Verdana" w:hAnsi="Verdana"/>
            <w:sz w:val="20"/>
            <w:szCs w:val="20"/>
          </w:rPr>
          <w:t>Just4All.eu</w:t>
        </w:r>
      </w:hyperlink>
      <w:r>
        <w:rPr>
          <w:rFonts w:ascii="Verdana" w:hAnsi="Verdana"/>
          <w:sz w:val="20"/>
          <w:szCs w:val="20"/>
        </w:rPr>
        <w:t>.</w:t>
      </w:r>
    </w:p>
    <w:p w:rsidR="006F1218" w:rsidRDefault="006F1218" w:rsidP="006F1218">
      <w:pPr>
        <w:pStyle w:val="Heading1"/>
        <w:rPr>
          <w:rFonts w:ascii="Verdana" w:hAnsi="Verdana"/>
          <w:color w:val="4472C4" w:themeColor="accent1"/>
        </w:rPr>
      </w:pPr>
      <w:r>
        <w:rPr>
          <w:rFonts w:ascii="Verdana" w:hAnsi="Verdana"/>
          <w:color w:val="4472C4" w:themeColor="accent1"/>
        </w:rPr>
        <w:lastRenderedPageBreak/>
        <w:t>Notes to editor</w:t>
      </w:r>
    </w:p>
    <w:p w:rsidR="006F1218" w:rsidRDefault="006F1218" w:rsidP="006F1218">
      <w:pPr>
        <w:pStyle w:val="Heading2"/>
        <w:shd w:val="clear" w:color="auto" w:fill="FFFFFF"/>
        <w:spacing w:before="0" w:line="300" w:lineRule="atLeast"/>
        <w:rPr>
          <w:rFonts w:ascii="Verdana" w:hAnsi="Verdana"/>
          <w:sz w:val="20"/>
          <w:szCs w:val="20"/>
        </w:rPr>
      </w:pPr>
      <w:r>
        <w:rPr>
          <w:noProof/>
        </w:rPr>
        <w:drawing>
          <wp:inline distT="0" distB="9525" distL="0" distR="0" wp14:anchorId="39CC01AE" wp14:editId="62694DDF">
            <wp:extent cx="857250" cy="1057275"/>
            <wp:effectExtent l="0" t="0" r="0" b="0"/>
            <wp:docPr id="1" name="Picture 2" descr="European Disability Fo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uropean Disability Forum logo"/>
                    <pic:cNvPicPr>
                      <a:picLocks noChangeAspect="1" noChangeArrowheads="1"/>
                    </pic:cNvPicPr>
                  </pic:nvPicPr>
                  <pic:blipFill>
                    <a:blip r:embed="rId8"/>
                    <a:stretch>
                      <a:fillRect/>
                    </a:stretch>
                  </pic:blipFill>
                  <pic:spPr bwMode="auto">
                    <a:xfrm>
                      <a:off x="0" y="0"/>
                      <a:ext cx="857250" cy="1057275"/>
                    </a:xfrm>
                    <a:prstGeom prst="rect">
                      <a:avLst/>
                    </a:prstGeom>
                  </pic:spPr>
                </pic:pic>
              </a:graphicData>
            </a:graphic>
          </wp:inline>
        </w:drawing>
      </w:r>
    </w:p>
    <w:p w:rsidR="006F1218" w:rsidRDefault="006F1218" w:rsidP="006F1218">
      <w:pPr>
        <w:jc w:val="both"/>
        <w:rPr>
          <w:rFonts w:hint="eastAsia"/>
        </w:rPr>
      </w:pPr>
      <w:r>
        <w:rPr>
          <w:rFonts w:ascii="Verdana" w:hAnsi="Verdana" w:cstheme="minorHAnsi"/>
          <w:color w:val="111111"/>
          <w:sz w:val="20"/>
          <w:szCs w:val="20"/>
          <w:shd w:val="clear" w:color="auto" w:fill="FFFFFF"/>
        </w:rPr>
        <w:t>The </w:t>
      </w:r>
      <w:hyperlink r:id="rId9" w:tgtFrame="_blank">
        <w:r>
          <w:rPr>
            <w:rStyle w:val="InternetLink"/>
            <w:rFonts w:ascii="Verdana" w:hAnsi="Verdana" w:cstheme="minorHAnsi"/>
            <w:color w:val="0477B3"/>
            <w:sz w:val="20"/>
            <w:szCs w:val="20"/>
            <w:highlight w:val="white"/>
          </w:rPr>
          <w:t>European Disability Forum</w:t>
        </w:r>
      </w:hyperlink>
      <w:r>
        <w:rPr>
          <w:rFonts w:ascii="Verdana" w:hAnsi="Verdana" w:cstheme="minorHAnsi"/>
          <w:color w:val="111111"/>
          <w:sz w:val="20"/>
          <w:szCs w:val="20"/>
          <w:shd w:val="clear" w:color="auto" w:fill="FFFFFF"/>
        </w:rPr>
        <w:t> is an umbrella organisation of persons with disabilities that defends the interests of 80 million Europeans with disabilities. EDF is a unique platform which brings together representative organisations of persons with disabilities from across Europe. It is run by persons with disabilities and their families. EDF is a strong, united voice of persons with disabilities in Europe.</w:t>
      </w:r>
    </w:p>
    <w:p w:rsidR="007845FE" w:rsidRDefault="007845FE">
      <w:pPr>
        <w:rPr>
          <w:rFonts w:hint="eastAsia"/>
        </w:rPr>
      </w:pPr>
    </w:p>
    <w:sectPr w:rsidR="007845FE">
      <w:headerReference w:type="default" r:id="rId10"/>
      <w:footerReference w:type="default" r:id="rId11"/>
      <w:pgSz w:w="11906" w:h="16838"/>
      <w:pgMar w:top="1134" w:right="1134" w:bottom="1134" w:left="1134"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808E6">
      <w:pPr>
        <w:rPr>
          <w:rFonts w:hint="eastAsia"/>
        </w:rPr>
      </w:pPr>
      <w:r>
        <w:separator/>
      </w:r>
    </w:p>
  </w:endnote>
  <w:endnote w:type="continuationSeparator" w:id="0">
    <w:p w:rsidR="00000000" w:rsidRDefault="009808E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C14" w:rsidRDefault="006F1218">
    <w:pPr>
      <w:pStyle w:val="Footer"/>
      <w:jc w:val="center"/>
      <w:rPr>
        <w:rFonts w:ascii="Verdana" w:hAnsi="Verdana"/>
        <w:sz w:val="18"/>
        <w:szCs w:val="18"/>
      </w:rPr>
    </w:pPr>
    <w:r>
      <w:rPr>
        <w:noProof/>
      </w:rPr>
      <w:drawing>
        <wp:inline distT="0" distB="1270" distL="0" distR="4445" wp14:anchorId="54C4164A" wp14:editId="0197F16C">
          <wp:extent cx="833755" cy="5327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stretch>
                    <a:fillRect/>
                  </a:stretch>
                </pic:blipFill>
                <pic:spPr bwMode="auto">
                  <a:xfrm>
                    <a:off x="0" y="0"/>
                    <a:ext cx="833755" cy="532765"/>
                  </a:xfrm>
                  <a:prstGeom prst="rect">
                    <a:avLst/>
                  </a:prstGeom>
                </pic:spPr>
              </pic:pic>
            </a:graphicData>
          </a:graphic>
        </wp:inline>
      </w:drawing>
    </w:r>
  </w:p>
  <w:p w:rsidR="00B57C14" w:rsidRDefault="006F1218">
    <w:pPr>
      <w:pStyle w:val="Footer"/>
      <w:rPr>
        <w:rFonts w:ascii="Verdana" w:hAnsi="Verdana"/>
        <w:sz w:val="18"/>
        <w:szCs w:val="18"/>
      </w:rPr>
    </w:pPr>
    <w:r>
      <w:rPr>
        <w:rFonts w:ascii="Verdana" w:hAnsi="Verdana"/>
        <w:sz w:val="18"/>
        <w:szCs w:val="18"/>
      </w:rPr>
      <w:t xml:space="preserve">This project is funded by the European Union’s Justice </w:t>
    </w:r>
    <w:proofErr w:type="spellStart"/>
    <w:r>
      <w:rPr>
        <w:rFonts w:ascii="Verdana" w:hAnsi="Verdana"/>
        <w:sz w:val="18"/>
        <w:szCs w:val="18"/>
      </w:rPr>
      <w:t>Programme</w:t>
    </w:r>
    <w:proofErr w:type="spellEnd"/>
    <w:r>
      <w:rPr>
        <w:rFonts w:ascii="Verdana" w:hAnsi="Verdana"/>
        <w:sz w:val="18"/>
        <w:szCs w:val="18"/>
      </w:rPr>
      <w:t xml:space="preserve"> (2014-2020)</w:t>
    </w:r>
  </w:p>
  <w:p w:rsidR="00B57C14" w:rsidRDefault="006F1218">
    <w:pPr>
      <w:pStyle w:val="Footer"/>
      <w:rPr>
        <w:rFonts w:ascii="Verdana" w:hAnsi="Verdana"/>
        <w:sz w:val="18"/>
        <w:szCs w:val="18"/>
      </w:rPr>
    </w:pPr>
    <w:r>
      <w:rPr>
        <w:rFonts w:ascii="Verdana" w:hAnsi="Verdana"/>
        <w:sz w:val="18"/>
        <w:szCs w:val="18"/>
      </w:rPr>
      <w:t>The content of this letter represents the views of the author only and is their sole responsibility. The European Commission does not accept any responsibility for use that may be made of the information it contains.</w:t>
    </w:r>
  </w:p>
  <w:p w:rsidR="00B57C14" w:rsidRDefault="009808E6">
    <w:pPr>
      <w:pStyle w:val="Footer"/>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808E6">
      <w:pPr>
        <w:rPr>
          <w:rFonts w:hint="eastAsia"/>
        </w:rPr>
      </w:pPr>
      <w:r>
        <w:separator/>
      </w:r>
    </w:p>
  </w:footnote>
  <w:footnote w:type="continuationSeparator" w:id="0">
    <w:p w:rsidR="00000000" w:rsidRDefault="009808E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C14" w:rsidRDefault="009808E6">
    <w:pPr>
      <w:pStyle w:val="Head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218"/>
    <w:rsid w:val="006F1218"/>
    <w:rsid w:val="007845FE"/>
    <w:rsid w:val="009808E6"/>
    <w:rsid w:val="00F2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B2DD"/>
  <w15:chartTrackingRefBased/>
  <w15:docId w15:val="{BDF1C567-A0CB-43E1-88D8-A7350FE8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218"/>
    <w:pPr>
      <w:suppressAutoHyphens/>
      <w:spacing w:after="0" w:line="240" w:lineRule="auto"/>
      <w:textAlignment w:val="baseline"/>
    </w:pPr>
    <w:rPr>
      <w:rFonts w:ascii="Liberation Serif" w:eastAsia="NSimSun" w:hAnsi="Liberation Serif" w:cs="Lucida Sans"/>
      <w:kern w:val="2"/>
      <w:sz w:val="24"/>
      <w:szCs w:val="24"/>
      <w:lang w:val="en-GB" w:eastAsia="zh-CN" w:bidi="hi-IN"/>
    </w:rPr>
  </w:style>
  <w:style w:type="paragraph" w:styleId="Heading1">
    <w:name w:val="heading 1"/>
    <w:basedOn w:val="Normal"/>
    <w:next w:val="Normal"/>
    <w:link w:val="Heading1Char"/>
    <w:uiPriority w:val="9"/>
    <w:qFormat/>
    <w:rsid w:val="006F1218"/>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2">
    <w:name w:val="heading 2"/>
    <w:basedOn w:val="Normal"/>
    <w:next w:val="Normal"/>
    <w:link w:val="Heading2Char"/>
    <w:uiPriority w:val="9"/>
    <w:unhideWhenUsed/>
    <w:qFormat/>
    <w:rsid w:val="006F1218"/>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F1218"/>
    <w:rPr>
      <w:rFonts w:asciiTheme="majorHAnsi" w:eastAsiaTheme="majorEastAsia" w:hAnsiTheme="majorHAnsi" w:cs="Mangal"/>
      <w:color w:val="2F5496" w:themeColor="accent1" w:themeShade="BF"/>
      <w:kern w:val="2"/>
      <w:sz w:val="32"/>
      <w:szCs w:val="29"/>
      <w:lang w:val="en-GB" w:eastAsia="zh-CN" w:bidi="hi-IN"/>
    </w:rPr>
  </w:style>
  <w:style w:type="character" w:customStyle="1" w:styleId="Heading2Char">
    <w:name w:val="Heading 2 Char"/>
    <w:basedOn w:val="DefaultParagraphFont"/>
    <w:link w:val="Heading2"/>
    <w:uiPriority w:val="9"/>
    <w:qFormat/>
    <w:rsid w:val="006F1218"/>
    <w:rPr>
      <w:rFonts w:asciiTheme="majorHAnsi" w:eastAsiaTheme="majorEastAsia" w:hAnsiTheme="majorHAnsi" w:cs="Mangal"/>
      <w:color w:val="2F5496" w:themeColor="accent1" w:themeShade="BF"/>
      <w:kern w:val="2"/>
      <w:sz w:val="26"/>
      <w:szCs w:val="23"/>
      <w:lang w:val="en-GB" w:eastAsia="zh-CN" w:bidi="hi-IN"/>
    </w:rPr>
  </w:style>
  <w:style w:type="character" w:customStyle="1" w:styleId="TitleChar">
    <w:name w:val="Title Char"/>
    <w:basedOn w:val="DefaultParagraphFont"/>
    <w:link w:val="Title"/>
    <w:uiPriority w:val="10"/>
    <w:qFormat/>
    <w:rsid w:val="006F1218"/>
    <w:rPr>
      <w:rFonts w:asciiTheme="majorHAnsi" w:eastAsiaTheme="majorEastAsia" w:hAnsiTheme="majorHAnsi" w:cs="Mangal"/>
      <w:spacing w:val="-10"/>
      <w:kern w:val="2"/>
      <w:sz w:val="56"/>
      <w:szCs w:val="50"/>
    </w:rPr>
  </w:style>
  <w:style w:type="character" w:customStyle="1" w:styleId="SubtitleChar">
    <w:name w:val="Subtitle Char"/>
    <w:basedOn w:val="DefaultParagraphFont"/>
    <w:link w:val="Subtitle"/>
    <w:uiPriority w:val="11"/>
    <w:qFormat/>
    <w:rsid w:val="006F1218"/>
    <w:rPr>
      <w:rFonts w:eastAsiaTheme="minorEastAsia" w:cs="Mangal"/>
      <w:color w:val="5A5A5A" w:themeColor="text1" w:themeTint="A5"/>
      <w:spacing w:val="15"/>
      <w:szCs w:val="20"/>
    </w:rPr>
  </w:style>
  <w:style w:type="character" w:customStyle="1" w:styleId="InternetLink">
    <w:name w:val="Internet Link"/>
    <w:basedOn w:val="DefaultParagraphFont"/>
    <w:uiPriority w:val="99"/>
    <w:unhideWhenUsed/>
    <w:rsid w:val="006F1218"/>
    <w:rPr>
      <w:color w:val="0000FF"/>
      <w:u w:val="single"/>
    </w:rPr>
  </w:style>
  <w:style w:type="character" w:customStyle="1" w:styleId="FooterChar">
    <w:name w:val="Footer Char"/>
    <w:basedOn w:val="DefaultParagraphFont"/>
    <w:link w:val="Footer"/>
    <w:uiPriority w:val="99"/>
    <w:qFormat/>
    <w:rsid w:val="006F1218"/>
    <w:rPr>
      <w:rFonts w:cs="Mangal"/>
      <w:szCs w:val="21"/>
    </w:rPr>
  </w:style>
  <w:style w:type="character" w:customStyle="1" w:styleId="ListLabel1">
    <w:name w:val="ListLabel 1"/>
    <w:qFormat/>
    <w:rsid w:val="006F1218"/>
    <w:rPr>
      <w:rFonts w:ascii="Verdana" w:hAnsi="Verdana"/>
      <w:sz w:val="20"/>
      <w:szCs w:val="20"/>
      <w:lang w:val="fr-BE"/>
    </w:rPr>
  </w:style>
  <w:style w:type="paragraph" w:customStyle="1" w:styleId="Standard">
    <w:name w:val="Standard"/>
    <w:qFormat/>
    <w:rsid w:val="006F1218"/>
    <w:pPr>
      <w:spacing w:after="0" w:line="240" w:lineRule="auto"/>
    </w:pPr>
    <w:rPr>
      <w:rFonts w:ascii="Liberation Serif" w:eastAsia="NSimSun" w:hAnsi="Liberation Serif" w:cs="Lucida Sans"/>
      <w:kern w:val="2"/>
      <w:sz w:val="24"/>
      <w:szCs w:val="24"/>
      <w:lang w:val="en-GB" w:eastAsia="zh-CN" w:bidi="hi-IN"/>
    </w:rPr>
  </w:style>
  <w:style w:type="paragraph" w:styleId="Header">
    <w:name w:val="header"/>
    <w:basedOn w:val="Standard"/>
    <w:link w:val="HeaderChar"/>
    <w:rsid w:val="006F1218"/>
    <w:pPr>
      <w:suppressLineNumbers/>
      <w:tabs>
        <w:tab w:val="center" w:pos="4819"/>
        <w:tab w:val="right" w:pos="9638"/>
      </w:tabs>
    </w:pPr>
  </w:style>
  <w:style w:type="character" w:customStyle="1" w:styleId="HeaderChar">
    <w:name w:val="Header Char"/>
    <w:basedOn w:val="DefaultParagraphFont"/>
    <w:link w:val="Header"/>
    <w:rsid w:val="006F1218"/>
    <w:rPr>
      <w:rFonts w:ascii="Liberation Serif" w:eastAsia="NSimSun" w:hAnsi="Liberation Serif" w:cs="Lucida Sans"/>
      <w:kern w:val="2"/>
      <w:sz w:val="24"/>
      <w:szCs w:val="24"/>
      <w:lang w:val="en-GB" w:eastAsia="zh-CN" w:bidi="hi-IN"/>
    </w:rPr>
  </w:style>
  <w:style w:type="paragraph" w:styleId="Title">
    <w:name w:val="Title"/>
    <w:basedOn w:val="Normal"/>
    <w:next w:val="Normal"/>
    <w:link w:val="TitleChar"/>
    <w:uiPriority w:val="10"/>
    <w:qFormat/>
    <w:rsid w:val="006F1218"/>
    <w:pPr>
      <w:contextualSpacing/>
    </w:pPr>
    <w:rPr>
      <w:rFonts w:asciiTheme="majorHAnsi" w:eastAsiaTheme="majorEastAsia" w:hAnsiTheme="majorHAnsi" w:cs="Mangal"/>
      <w:spacing w:val="-10"/>
      <w:sz w:val="56"/>
      <w:szCs w:val="50"/>
      <w:lang w:val="en-US" w:eastAsia="en-US" w:bidi="ar-SA"/>
    </w:rPr>
  </w:style>
  <w:style w:type="character" w:customStyle="1" w:styleId="TitleChar1">
    <w:name w:val="Title Char1"/>
    <w:basedOn w:val="DefaultParagraphFont"/>
    <w:uiPriority w:val="10"/>
    <w:rsid w:val="006F1218"/>
    <w:rPr>
      <w:rFonts w:asciiTheme="majorHAnsi" w:eastAsiaTheme="majorEastAsia" w:hAnsiTheme="majorHAnsi" w:cs="Mangal"/>
      <w:spacing w:val="-10"/>
      <w:kern w:val="28"/>
      <w:sz w:val="56"/>
      <w:szCs w:val="50"/>
      <w:lang w:val="en-GB" w:eastAsia="zh-CN" w:bidi="hi-IN"/>
    </w:rPr>
  </w:style>
  <w:style w:type="paragraph" w:styleId="Subtitle">
    <w:name w:val="Subtitle"/>
    <w:basedOn w:val="Normal"/>
    <w:next w:val="Normal"/>
    <w:link w:val="SubtitleChar"/>
    <w:uiPriority w:val="11"/>
    <w:qFormat/>
    <w:rsid w:val="006F1218"/>
    <w:pPr>
      <w:spacing w:after="160"/>
    </w:pPr>
    <w:rPr>
      <w:rFonts w:asciiTheme="minorHAnsi" w:eastAsiaTheme="minorEastAsia" w:hAnsiTheme="minorHAnsi" w:cs="Mangal"/>
      <w:color w:val="5A5A5A" w:themeColor="text1" w:themeTint="A5"/>
      <w:spacing w:val="15"/>
      <w:kern w:val="0"/>
      <w:sz w:val="22"/>
      <w:szCs w:val="20"/>
      <w:lang w:val="en-US" w:eastAsia="en-US" w:bidi="ar-SA"/>
    </w:rPr>
  </w:style>
  <w:style w:type="character" w:customStyle="1" w:styleId="SubtitleChar1">
    <w:name w:val="Subtitle Char1"/>
    <w:basedOn w:val="DefaultParagraphFont"/>
    <w:uiPriority w:val="11"/>
    <w:rsid w:val="006F1218"/>
    <w:rPr>
      <w:rFonts w:eastAsiaTheme="minorEastAsia" w:cs="Mangal"/>
      <w:color w:val="5A5A5A" w:themeColor="text1" w:themeTint="A5"/>
      <w:spacing w:val="15"/>
      <w:kern w:val="2"/>
      <w:szCs w:val="20"/>
      <w:lang w:val="en-GB" w:eastAsia="zh-CN" w:bidi="hi-IN"/>
    </w:rPr>
  </w:style>
  <w:style w:type="paragraph" w:styleId="Footer">
    <w:name w:val="footer"/>
    <w:basedOn w:val="Normal"/>
    <w:link w:val="FooterChar"/>
    <w:uiPriority w:val="99"/>
    <w:unhideWhenUsed/>
    <w:rsid w:val="006F1218"/>
    <w:pPr>
      <w:tabs>
        <w:tab w:val="center" w:pos="4536"/>
        <w:tab w:val="right" w:pos="9072"/>
      </w:tabs>
    </w:pPr>
    <w:rPr>
      <w:rFonts w:asciiTheme="minorHAnsi" w:eastAsiaTheme="minorHAnsi" w:hAnsiTheme="minorHAnsi" w:cs="Mangal"/>
      <w:kern w:val="0"/>
      <w:sz w:val="22"/>
      <w:szCs w:val="21"/>
      <w:lang w:val="en-US" w:eastAsia="en-US" w:bidi="ar-SA"/>
    </w:rPr>
  </w:style>
  <w:style w:type="character" w:customStyle="1" w:styleId="FooterChar1">
    <w:name w:val="Footer Char1"/>
    <w:basedOn w:val="DefaultParagraphFont"/>
    <w:uiPriority w:val="99"/>
    <w:semiHidden/>
    <w:rsid w:val="006F1218"/>
    <w:rPr>
      <w:rFonts w:ascii="Liberation Serif" w:eastAsia="NSimSun" w:hAnsi="Liberation Serif" w:cs="Mangal"/>
      <w:kern w:val="2"/>
      <w:sz w:val="24"/>
      <w:szCs w:val="21"/>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ust4all.e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omi.mabita@edf-feph.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edf-feph.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Naomi Mabita</cp:lastModifiedBy>
  <cp:revision>3</cp:revision>
  <dcterms:created xsi:type="dcterms:W3CDTF">2019-04-16T12:26:00Z</dcterms:created>
  <dcterms:modified xsi:type="dcterms:W3CDTF">2019-04-16T12:36:00Z</dcterms:modified>
</cp:coreProperties>
</file>